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C62F1" w14:textId="77777777" w:rsidR="00015AD5" w:rsidRDefault="00015AD5" w:rsidP="00316CEC">
      <w:pPr>
        <w:pStyle w:val="ny-h1-sub"/>
        <w:rPr>
          <w:rStyle w:val="ny-bold-red"/>
          <w:color w:val="831746"/>
        </w:rPr>
      </w:pPr>
    </w:p>
    <w:p w14:paraId="7BACA64B" w14:textId="77777777" w:rsidR="00F93AE3" w:rsidRDefault="00F93AE3" w:rsidP="00316CEC">
      <w:pPr>
        <w:pStyle w:val="ny-h1-sub"/>
        <w:rPr>
          <w:rStyle w:val="ny-bold-red"/>
          <w:color w:val="831746"/>
        </w:rPr>
      </w:pPr>
    </w:p>
    <w:p w14:paraId="297476EB" w14:textId="77777777" w:rsidR="00F93AE3" w:rsidRDefault="00F93AE3" w:rsidP="00F93AE3">
      <w:pPr>
        <w:pStyle w:val="ny-h1-sub"/>
        <w:rPr>
          <w:rStyle w:val="ny-bold-red"/>
          <w:b w:val="0"/>
          <w:color w:val="809178"/>
        </w:rPr>
      </w:pPr>
      <w:r>
        <w:rPr>
          <w:rStyle w:val="ny-bold-red"/>
          <w:b w:val="0"/>
          <w:color w:val="809178"/>
        </w:rPr>
        <w:t xml:space="preserve">Topic </w:t>
      </w:r>
      <w:r w:rsidR="006669EB">
        <w:rPr>
          <w:rStyle w:val="ny-bold-red"/>
          <w:b w:val="0"/>
          <w:color w:val="809178"/>
        </w:rPr>
        <w:t>C</w:t>
      </w:r>
      <w:r>
        <w:rPr>
          <w:rStyle w:val="ny-bold-red"/>
          <w:b w:val="0"/>
          <w:color w:val="809178"/>
        </w:rPr>
        <w:t>:</w:t>
      </w:r>
    </w:p>
    <w:p w14:paraId="7402EFF5" w14:textId="77777777" w:rsidR="00E152D5" w:rsidRPr="008560F7" w:rsidRDefault="006669EB" w:rsidP="008560F7">
      <w:pPr>
        <w:pStyle w:val="ny-h1"/>
        <w:rPr>
          <w:rStyle w:val="ny-bold-red"/>
          <w:b/>
          <w:color w:val="617656"/>
        </w:rPr>
      </w:pPr>
      <w:r>
        <w:rPr>
          <w:rStyle w:val="ny-bold-red"/>
          <w:b/>
          <w:color w:val="617656"/>
        </w:rPr>
        <w:t xml:space="preserve">Transformations of </w:t>
      </w:r>
      <w:r w:rsidR="00793EC5">
        <w:rPr>
          <w:rStyle w:val="ny-bold-red"/>
          <w:b/>
          <w:color w:val="617656"/>
        </w:rPr>
        <w:t xml:space="preserve">Functions </w:t>
      </w:r>
    </w:p>
    <w:p w14:paraId="2FBC7AFF" w14:textId="77777777" w:rsidR="00C639B4" w:rsidRPr="00C639B4" w:rsidRDefault="006669EB" w:rsidP="00C639B4">
      <w:pPr>
        <w:pStyle w:val="ny-h1"/>
        <w:rPr>
          <w:rStyle w:val="ny-standards"/>
        </w:rPr>
      </w:pPr>
      <w:r>
        <w:rPr>
          <w:rStyle w:val="ny-standards"/>
        </w:rPr>
        <w:t>A</w:t>
      </w:r>
      <w:r w:rsidR="007635F5">
        <w:rPr>
          <w:rStyle w:val="ny-standards"/>
        </w:rPr>
        <w:t>-</w:t>
      </w:r>
      <w:r>
        <w:rPr>
          <w:rStyle w:val="ny-standards"/>
        </w:rPr>
        <w:t>REI</w:t>
      </w:r>
      <w:r w:rsidR="00C639B4">
        <w:rPr>
          <w:rStyle w:val="ny-standards"/>
        </w:rPr>
        <w:t>.</w:t>
      </w:r>
      <w:r>
        <w:rPr>
          <w:rStyle w:val="ny-standards"/>
        </w:rPr>
        <w:t>D</w:t>
      </w:r>
      <w:r w:rsidR="00DA56BB">
        <w:rPr>
          <w:rStyle w:val="ny-standards"/>
        </w:rPr>
        <w:t>.1</w:t>
      </w:r>
      <w:r>
        <w:rPr>
          <w:rStyle w:val="ny-standards"/>
        </w:rPr>
        <w:t>1</w:t>
      </w:r>
      <w:r w:rsidR="00DA56BB">
        <w:rPr>
          <w:rStyle w:val="ny-standards"/>
        </w:rPr>
        <w:t>, F-</w:t>
      </w:r>
      <w:r w:rsidR="00793EC5">
        <w:rPr>
          <w:rStyle w:val="ny-standards"/>
        </w:rPr>
        <w:t>I</w:t>
      </w:r>
      <w:r w:rsidR="00DA56BB">
        <w:rPr>
          <w:rStyle w:val="ny-standards"/>
        </w:rPr>
        <w:t>F.</w:t>
      </w:r>
      <w:r w:rsidR="00793EC5">
        <w:rPr>
          <w:rStyle w:val="ny-standards"/>
        </w:rPr>
        <w:t>C</w:t>
      </w:r>
      <w:r w:rsidR="00DA56BB">
        <w:rPr>
          <w:rStyle w:val="ny-standards"/>
        </w:rPr>
        <w:t>.</w:t>
      </w:r>
      <w:r w:rsidR="00793EC5">
        <w:rPr>
          <w:rStyle w:val="ny-standards"/>
        </w:rPr>
        <w:t>7</w:t>
      </w:r>
      <w:r w:rsidR="00DA56BB">
        <w:rPr>
          <w:rStyle w:val="ny-standards"/>
        </w:rPr>
        <w:t>a</w:t>
      </w:r>
      <w:r>
        <w:rPr>
          <w:rStyle w:val="ny-standards"/>
        </w:rPr>
        <w:t>, F-BF.B.3</w:t>
      </w:r>
    </w:p>
    <w:tbl>
      <w:tblPr>
        <w:tblW w:w="9900" w:type="dxa"/>
        <w:tblBorders>
          <w:top w:val="single" w:sz="8" w:space="0" w:color="4F6228"/>
          <w:left w:val="single" w:sz="8" w:space="0" w:color="4F6228"/>
          <w:bottom w:val="single" w:sz="8" w:space="0" w:color="4F6228"/>
          <w:right w:val="single" w:sz="8" w:space="0" w:color="4F6228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1170"/>
        <w:gridCol w:w="6720"/>
      </w:tblGrid>
      <w:tr w:rsidR="000B290C" w:rsidRPr="000B290C" w14:paraId="0C776ECE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6CC75F2D" w14:textId="77777777" w:rsidR="00E152D5" w:rsidRPr="000B290C" w:rsidRDefault="00E152D5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szCs w:val="20"/>
              </w:rPr>
            </w:pPr>
            <w:bookmarkStart w:id="0" w:name="OLE_LINK28"/>
            <w:bookmarkStart w:id="1" w:name="OLE_LINK29"/>
            <w:r w:rsidRPr="000B290C">
              <w:rPr>
                <w:rStyle w:val="ny-standard-chart-title"/>
                <w:szCs w:val="20"/>
              </w:rPr>
              <w:t>Focus Standard: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379B39AF" w14:textId="77777777" w:rsidR="00E152D5" w:rsidRPr="000B290C" w:rsidRDefault="006669EB" w:rsidP="006669EB">
            <w:pPr>
              <w:pStyle w:val="ny-standard-chart"/>
              <w:rPr>
                <w:b/>
                <w:szCs w:val="20"/>
              </w:rPr>
            </w:pPr>
            <w:r w:rsidRPr="000B290C">
              <w:rPr>
                <w:rStyle w:val="ny-bold-red"/>
                <w:b w:val="0"/>
                <w:color w:val="231F20"/>
                <w:szCs w:val="20"/>
              </w:rPr>
              <w:t>A</w:t>
            </w:r>
            <w:r w:rsidR="007635F5" w:rsidRPr="000B290C">
              <w:rPr>
                <w:rStyle w:val="ny-bold-red"/>
                <w:b w:val="0"/>
                <w:color w:val="231F20"/>
                <w:szCs w:val="20"/>
              </w:rPr>
              <w:t>-</w:t>
            </w:r>
            <w:r w:rsidRPr="000B290C">
              <w:rPr>
                <w:rStyle w:val="ny-bold-red"/>
                <w:b w:val="0"/>
                <w:color w:val="231F20"/>
                <w:szCs w:val="20"/>
              </w:rPr>
              <w:t>REI</w:t>
            </w:r>
            <w:r w:rsidR="0074210F" w:rsidRPr="000B290C">
              <w:rPr>
                <w:rStyle w:val="ny-bold-red"/>
                <w:b w:val="0"/>
                <w:color w:val="231F20"/>
                <w:szCs w:val="20"/>
              </w:rPr>
              <w:t>.</w:t>
            </w:r>
            <w:r w:rsidRPr="000B290C">
              <w:rPr>
                <w:rStyle w:val="ny-bold-red"/>
                <w:b w:val="0"/>
                <w:color w:val="231F20"/>
                <w:szCs w:val="20"/>
              </w:rPr>
              <w:t>D</w:t>
            </w:r>
            <w:r w:rsidR="00DA56BB" w:rsidRPr="000B290C">
              <w:rPr>
                <w:rStyle w:val="ny-bold-red"/>
                <w:b w:val="0"/>
                <w:color w:val="231F20"/>
                <w:szCs w:val="20"/>
              </w:rPr>
              <w:t>.1</w:t>
            </w:r>
            <w:r w:rsidRPr="000B290C">
              <w:rPr>
                <w:rStyle w:val="ny-bold-red"/>
                <w:b w:val="0"/>
                <w:color w:val="231F20"/>
                <w:szCs w:val="20"/>
              </w:rPr>
              <w:t>1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5900BD9F" w14:textId="77777777" w:rsidR="00E152D5" w:rsidRPr="000B290C" w:rsidRDefault="001C7521" w:rsidP="005073ED">
            <w:pPr>
              <w:pStyle w:val="ny-standard-chart"/>
              <w:rPr>
                <w:szCs w:val="20"/>
              </w:rPr>
            </w:pPr>
            <w:r w:rsidRPr="000B290C">
              <w:rPr>
                <w:szCs w:val="20"/>
              </w:rPr>
              <w:t>Explain why the</w:t>
            </w:r>
            <m:oMath>
              <m:r>
                <w:rPr>
                  <w:rFonts w:ascii="Cambria Math" w:hAnsi="Cambria Math"/>
                  <w:szCs w:val="20"/>
                </w:rPr>
                <m:t xml:space="preserve"> x</m:t>
              </m:r>
            </m:oMath>
            <w:r w:rsidRPr="000B290C">
              <w:rPr>
                <w:i/>
                <w:szCs w:val="20"/>
              </w:rPr>
              <w:t>-</w:t>
            </w:r>
            <w:r w:rsidRPr="000B290C">
              <w:rPr>
                <w:szCs w:val="20"/>
              </w:rPr>
              <w:t xml:space="preserve">coordinates of the points where the graphs of the equations </w:t>
            </w:r>
            <m:oMath>
              <m:r>
                <w:rPr>
                  <w:rFonts w:ascii="Cambria Math" w:hAnsi="Cambria Math"/>
                  <w:szCs w:val="20"/>
                </w:rPr>
                <m:t>y = f(x)</m:t>
              </m:r>
            </m:oMath>
            <w:r w:rsidR="006A469F" w:rsidRPr="000B290C">
              <w:rPr>
                <w:szCs w:val="20"/>
              </w:rPr>
              <w:t xml:space="preserve"> and </w:t>
            </w:r>
            <m:oMath>
              <m:r>
                <w:rPr>
                  <w:rFonts w:ascii="Cambria Math" w:hAnsi="Cambria Math"/>
                  <w:szCs w:val="20"/>
                </w:rPr>
                <m:t>y = g(x)</m:t>
              </m:r>
            </m:oMath>
            <w:r w:rsidRPr="000B290C">
              <w:rPr>
                <w:szCs w:val="20"/>
              </w:rPr>
              <w:t xml:space="preserve"> intersect are the solutions of the equation</w:t>
            </w:r>
            <m:oMath>
              <m:r>
                <w:rPr>
                  <w:rFonts w:ascii="Cambria Math" w:hAnsi="Cambria Math"/>
                  <w:szCs w:val="20"/>
                </w:rPr>
                <m:t xml:space="preserve"> f(x) = g(x)</m:t>
              </m:r>
            </m:oMath>
            <w:r w:rsidRPr="000B290C">
              <w:rPr>
                <w:szCs w:val="20"/>
              </w:rPr>
              <w:t xml:space="preserve">; find the solutions approximately, e.g., using technology to graph the functions, make tables of values, or find successive approximations.  Include cases where </w:t>
            </w:r>
            <m:oMath>
              <m:r>
                <w:rPr>
                  <w:rFonts w:ascii="Cambria Math" w:hAnsi="Cambria Math"/>
                  <w:szCs w:val="20"/>
                </w:rPr>
                <m:t>f(x)</m:t>
              </m:r>
            </m:oMath>
            <w:r w:rsidRPr="000B290C">
              <w:rPr>
                <w:szCs w:val="20"/>
              </w:rPr>
              <w:t xml:space="preserve"> and/or </w:t>
            </w:r>
            <m:oMath>
              <m:r>
                <w:rPr>
                  <w:rFonts w:ascii="Cambria Math" w:hAnsi="Cambria Math"/>
                  <w:szCs w:val="20"/>
                </w:rPr>
                <m:t xml:space="preserve">g(x) </m:t>
              </m:r>
            </m:oMath>
            <w:r w:rsidRPr="000B290C">
              <w:rPr>
                <w:szCs w:val="20"/>
              </w:rPr>
              <w:t>are linear, polynomial, rational, absolute value, exponential, and logarithmic functions.</w:t>
            </w:r>
            <w:r w:rsidRPr="000B290C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</w:tc>
      </w:tr>
      <w:tr w:rsidR="000B290C" w:rsidRPr="000B290C" w14:paraId="5B25843A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5CE299D8" w14:textId="77777777" w:rsidR="00DA56BB" w:rsidRPr="000B290C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7C34D878" w14:textId="77777777" w:rsidR="00DA56BB" w:rsidRPr="000B290C" w:rsidRDefault="00DA56BB" w:rsidP="006669EB">
            <w:pPr>
              <w:pStyle w:val="ny-standard-chart"/>
              <w:rPr>
                <w:rStyle w:val="ny-bold-red"/>
                <w:b w:val="0"/>
                <w:color w:val="231F20"/>
                <w:szCs w:val="20"/>
              </w:rPr>
            </w:pPr>
            <w:r w:rsidRPr="000B290C">
              <w:rPr>
                <w:rStyle w:val="ny-bold-red"/>
                <w:b w:val="0"/>
                <w:color w:val="231F20"/>
                <w:szCs w:val="20"/>
              </w:rPr>
              <w:t>F-</w:t>
            </w:r>
            <w:r w:rsidR="00793EC5" w:rsidRPr="000B290C">
              <w:rPr>
                <w:rStyle w:val="ny-bold-red"/>
                <w:b w:val="0"/>
                <w:color w:val="231F20"/>
                <w:szCs w:val="20"/>
              </w:rPr>
              <w:t>I</w:t>
            </w:r>
            <w:r w:rsidRPr="000B290C">
              <w:rPr>
                <w:rStyle w:val="ny-bold-red"/>
                <w:b w:val="0"/>
                <w:color w:val="231F20"/>
                <w:szCs w:val="20"/>
              </w:rPr>
              <w:t>F.</w:t>
            </w:r>
            <w:r w:rsidR="006669EB" w:rsidRPr="000B290C">
              <w:rPr>
                <w:rStyle w:val="ny-bold-red"/>
                <w:b w:val="0"/>
                <w:color w:val="231F20"/>
                <w:szCs w:val="20"/>
              </w:rPr>
              <w:t>C</w:t>
            </w:r>
            <w:r w:rsidRPr="000B290C">
              <w:rPr>
                <w:rStyle w:val="ny-bold-red"/>
                <w:b w:val="0"/>
                <w:color w:val="231F20"/>
                <w:szCs w:val="20"/>
              </w:rPr>
              <w:t>.</w:t>
            </w:r>
            <w:r w:rsidR="006669EB" w:rsidRPr="000B290C">
              <w:rPr>
                <w:rStyle w:val="ny-bold-red"/>
                <w:b w:val="0"/>
                <w:color w:val="231F20"/>
                <w:szCs w:val="20"/>
              </w:rPr>
              <w:t>7</w:t>
            </w:r>
            <w:r w:rsidR="00E86910" w:rsidRPr="000B290C">
              <w:rPr>
                <w:rStyle w:val="ny-bold-red"/>
                <w:b w:val="0"/>
                <w:color w:val="231F20"/>
                <w:szCs w:val="20"/>
              </w:rPr>
              <w:t>a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12616E1B" w14:textId="77777777" w:rsidR="00DA56BB" w:rsidRPr="000B290C" w:rsidRDefault="001C7521" w:rsidP="00C847A7">
            <w:pPr>
              <w:pStyle w:val="ny-standard-chart"/>
              <w:rPr>
                <w:rFonts w:ascii="MS Gothic" w:eastAsia="MS Gothic" w:hAnsi="MS Gothic" w:cs="MS Gothic"/>
                <w:szCs w:val="20"/>
                <w:vertAlign w:val="superscript"/>
              </w:rPr>
            </w:pPr>
            <w:r w:rsidRPr="000B290C">
              <w:rPr>
                <w:szCs w:val="20"/>
              </w:rPr>
              <w:t>Graph functions expressed symbolically and show key features of the graph, by hand in simple cases and using technology for more complicated cases.</w:t>
            </w:r>
            <w:r w:rsidRPr="000B290C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  <w:p w14:paraId="3EC9B4AF" w14:textId="77777777" w:rsidR="00E86910" w:rsidRPr="000B290C" w:rsidRDefault="00E86910" w:rsidP="00E86910">
            <w:pPr>
              <w:pStyle w:val="ny-standard-chart"/>
              <w:numPr>
                <w:ilvl w:val="0"/>
                <w:numId w:val="9"/>
              </w:numPr>
              <w:ind w:left="403" w:hanging="403"/>
              <w:rPr>
                <w:szCs w:val="20"/>
              </w:rPr>
            </w:pPr>
            <w:r w:rsidRPr="000B290C">
              <w:rPr>
                <w:szCs w:val="20"/>
              </w:rPr>
              <w:t>Graph linear and quadratic functions and show intercepts, maxima, and minima.</w:t>
            </w:r>
          </w:p>
        </w:tc>
      </w:tr>
      <w:tr w:rsidR="000B290C" w:rsidRPr="000B290C" w14:paraId="1CA64E56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494E7911" w14:textId="77777777" w:rsidR="006669EB" w:rsidRPr="000B290C" w:rsidRDefault="006669E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62874C67" w14:textId="77777777" w:rsidR="006669EB" w:rsidRPr="000B290C" w:rsidRDefault="006669EB" w:rsidP="00793EC5">
            <w:pPr>
              <w:pStyle w:val="ny-standard-chart"/>
              <w:rPr>
                <w:rStyle w:val="ny-bold-red"/>
                <w:b w:val="0"/>
                <w:color w:val="231F20"/>
                <w:szCs w:val="20"/>
              </w:rPr>
            </w:pPr>
            <w:r w:rsidRPr="000B290C">
              <w:rPr>
                <w:rStyle w:val="ny-bold-red"/>
                <w:b w:val="0"/>
                <w:color w:val="231F20"/>
                <w:szCs w:val="20"/>
              </w:rPr>
              <w:t>F-BF.B.3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7B8AF357" w14:textId="77777777" w:rsidR="006669EB" w:rsidRPr="000B290C" w:rsidRDefault="001C7521" w:rsidP="00C847A7">
            <w:pPr>
              <w:pStyle w:val="ny-standard-chart"/>
              <w:rPr>
                <w:szCs w:val="20"/>
              </w:rPr>
            </w:pPr>
            <w:r w:rsidRPr="000B290C">
              <w:rPr>
                <w:szCs w:val="20"/>
              </w:rPr>
              <w:t xml:space="preserve">Identify the effect on the graph of replacing </w:t>
            </w:r>
            <m:oMath>
              <m:r>
                <w:rPr>
                  <w:rFonts w:ascii="Cambria Math" w:hAnsi="Cambria Math"/>
                  <w:szCs w:val="20"/>
                </w:rPr>
                <m:t>f(x)</m:t>
              </m:r>
            </m:oMath>
            <w:r w:rsidRPr="000B290C">
              <w:rPr>
                <w:szCs w:val="20"/>
              </w:rPr>
              <w:t xml:space="preserve"> </w:t>
            </w:r>
            <w:proofErr w:type="gramStart"/>
            <w:r w:rsidRPr="000B290C">
              <w:rPr>
                <w:szCs w:val="20"/>
              </w:rPr>
              <w:t xml:space="preserve">by </w:t>
            </w:r>
            <w:proofErr w:type="gramEnd"/>
            <m:oMath>
              <m:r>
                <w:rPr>
                  <w:rFonts w:ascii="Cambria Math" w:hAnsi="Cambria Math"/>
                  <w:szCs w:val="20"/>
                </w:rPr>
                <m:t>f(x) + k, k f(x), f(kx)</m:t>
              </m:r>
            </m:oMath>
            <w:r w:rsidRPr="000B290C">
              <w:rPr>
                <w:szCs w:val="20"/>
              </w:rPr>
              <w:t xml:space="preserve">, and </w:t>
            </w:r>
            <m:oMath>
              <m:r>
                <w:rPr>
                  <w:rFonts w:ascii="Cambria Math" w:hAnsi="Cambria Math"/>
                  <w:szCs w:val="20"/>
                </w:rPr>
                <m:t>f(x + k)</m:t>
              </m:r>
            </m:oMath>
            <w:r w:rsidRPr="000B290C">
              <w:rPr>
                <w:szCs w:val="20"/>
              </w:rPr>
              <w:t xml:space="preserve"> for specific values of </w:t>
            </w:r>
            <w:r w:rsidRPr="000B290C">
              <w:rPr>
                <w:i/>
                <w:szCs w:val="20"/>
              </w:rPr>
              <w:t>k</w:t>
            </w:r>
            <w:r w:rsidRPr="000B290C">
              <w:rPr>
                <w:szCs w:val="20"/>
              </w:rPr>
              <w:t xml:space="preserve"> (both positive and negative); find the value of </w:t>
            </w:r>
            <w:r w:rsidRPr="000B290C">
              <w:rPr>
                <w:i/>
                <w:szCs w:val="20"/>
              </w:rPr>
              <w:t>k</w:t>
            </w:r>
            <w:r w:rsidRPr="000B290C">
              <w:rPr>
                <w:szCs w:val="20"/>
              </w:rPr>
              <w:t xml:space="preserve"> given the graphs.  Experiment with cases and illustrate an explanation of the effects on the graph using technology.  </w:t>
            </w:r>
            <w:r w:rsidRPr="000B290C">
              <w:rPr>
                <w:i/>
                <w:szCs w:val="20"/>
              </w:rPr>
              <w:t>Include recognizing even and odd functions from their graphs and algebraic expressions for them.</w:t>
            </w:r>
          </w:p>
        </w:tc>
      </w:tr>
      <w:tr w:rsidR="000B290C" w:rsidRPr="000B290C" w14:paraId="03DC6DED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33180B4A" w14:textId="77777777" w:rsidR="0074210F" w:rsidRPr="000B290C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szCs w:val="20"/>
              </w:rPr>
            </w:pPr>
            <w:r w:rsidRPr="000B290C">
              <w:rPr>
                <w:rStyle w:val="ny-standard-chart-title"/>
                <w:szCs w:val="20"/>
              </w:rPr>
              <w:t>Instructional Days: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3C75EBC0" w14:textId="77777777" w:rsidR="0074210F" w:rsidRPr="000B290C" w:rsidRDefault="004B0A72" w:rsidP="005073ED">
            <w:pPr>
              <w:pStyle w:val="ny-standard-chart"/>
              <w:rPr>
                <w:szCs w:val="20"/>
              </w:rPr>
            </w:pPr>
            <w:r w:rsidRPr="000B290C">
              <w:rPr>
                <w:szCs w:val="20"/>
              </w:rPr>
              <w:t>6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12E204BC" w14:textId="77777777" w:rsidR="0074210F" w:rsidRPr="000B290C" w:rsidRDefault="0074210F" w:rsidP="005073ED">
            <w:pPr>
              <w:pStyle w:val="ny-standard-chart"/>
              <w:rPr>
                <w:szCs w:val="20"/>
              </w:rPr>
            </w:pPr>
          </w:p>
        </w:tc>
      </w:tr>
      <w:tr w:rsidR="000B290C" w:rsidRPr="000B290C" w14:paraId="5E28E53B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3A71D778" w14:textId="77777777" w:rsidR="0074210F" w:rsidRPr="000B290C" w:rsidRDefault="0074210F" w:rsidP="006669EB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0B290C">
              <w:rPr>
                <w:rStyle w:val="ny-standard-chart-title"/>
                <w:szCs w:val="20"/>
              </w:rPr>
              <w:t xml:space="preserve">Lesson </w:t>
            </w:r>
            <w:r w:rsidR="006669EB" w:rsidRPr="000B290C">
              <w:rPr>
                <w:rStyle w:val="ny-standard-chart-title"/>
                <w:szCs w:val="20"/>
              </w:rPr>
              <w:t>15</w:t>
            </w:r>
            <w:r w:rsidRPr="000B290C">
              <w:rPr>
                <w:rStyle w:val="ny-standard-chart-title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3C63DD2D" w14:textId="77777777" w:rsidR="0074210F" w:rsidRPr="000B290C" w:rsidRDefault="006669EB" w:rsidP="006669EB">
            <w:pPr>
              <w:pStyle w:val="ny-standard-chart"/>
              <w:rPr>
                <w:szCs w:val="20"/>
              </w:rPr>
            </w:pPr>
            <w:r w:rsidRPr="000B290C">
              <w:rPr>
                <w:szCs w:val="20"/>
              </w:rPr>
              <w:t>Piecewise</w:t>
            </w:r>
            <w:r w:rsidR="004B0A72" w:rsidRPr="000B290C">
              <w:rPr>
                <w:szCs w:val="20"/>
              </w:rPr>
              <w:t xml:space="preserve"> </w:t>
            </w:r>
            <w:r w:rsidRPr="000B290C">
              <w:rPr>
                <w:szCs w:val="20"/>
              </w:rPr>
              <w:t>Functions</w:t>
            </w:r>
          </w:p>
        </w:tc>
      </w:tr>
      <w:tr w:rsidR="000B290C" w:rsidRPr="000B290C" w14:paraId="29900C7D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61EEF920" w14:textId="77777777" w:rsidR="0074210F" w:rsidRPr="000B290C" w:rsidRDefault="0074210F" w:rsidP="006669EB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0B290C">
              <w:rPr>
                <w:rStyle w:val="ny-standard-chart-title"/>
                <w:szCs w:val="20"/>
              </w:rPr>
              <w:t xml:space="preserve">Lesson </w:t>
            </w:r>
            <w:r w:rsidR="004B0A72" w:rsidRPr="000B290C">
              <w:rPr>
                <w:rStyle w:val="ny-standard-chart-title"/>
                <w:szCs w:val="20"/>
              </w:rPr>
              <w:t>1</w:t>
            </w:r>
            <w:r w:rsidR="006669EB" w:rsidRPr="000B290C">
              <w:rPr>
                <w:rStyle w:val="ny-standard-chart-title"/>
                <w:szCs w:val="20"/>
              </w:rPr>
              <w:t>6</w:t>
            </w:r>
            <w:r w:rsidRPr="000B290C">
              <w:rPr>
                <w:rStyle w:val="ny-standard-chart-title"/>
                <w:szCs w:val="20"/>
              </w:rPr>
              <w:t xml:space="preserve">: 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27D821A9" w14:textId="77777777" w:rsidR="0074210F" w:rsidRPr="000B290C" w:rsidRDefault="006669EB" w:rsidP="005073ED">
            <w:pPr>
              <w:pStyle w:val="ny-standard-chart"/>
              <w:rPr>
                <w:szCs w:val="20"/>
              </w:rPr>
            </w:pPr>
            <w:r w:rsidRPr="000B290C">
              <w:rPr>
                <w:szCs w:val="20"/>
              </w:rPr>
              <w:t>Graphs Can Solve Equations Too</w:t>
            </w:r>
          </w:p>
        </w:tc>
      </w:tr>
      <w:tr w:rsidR="000B290C" w:rsidRPr="000B290C" w14:paraId="49188E46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163BE4D0" w14:textId="77777777" w:rsidR="004A503F" w:rsidRPr="000B290C" w:rsidRDefault="004A503F" w:rsidP="006669EB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0B290C">
              <w:rPr>
                <w:rStyle w:val="ny-standard-chart-title"/>
                <w:rFonts w:eastAsiaTheme="minorHAnsi" w:cstheme="minorBidi"/>
                <w:szCs w:val="20"/>
              </w:rPr>
              <w:t>Lesson</w:t>
            </w:r>
            <w:r w:rsidR="006669EB" w:rsidRPr="000B290C">
              <w:rPr>
                <w:rStyle w:val="ny-standard-chart-title"/>
                <w:rFonts w:eastAsiaTheme="minorHAnsi" w:cstheme="minorBidi"/>
                <w:szCs w:val="20"/>
              </w:rPr>
              <w:t>s</w:t>
            </w:r>
            <w:r w:rsidRPr="000B290C">
              <w:rPr>
                <w:rStyle w:val="ny-standard-chart-title"/>
                <w:rFonts w:eastAsiaTheme="minorHAnsi" w:cstheme="minorBidi"/>
                <w:szCs w:val="20"/>
              </w:rPr>
              <w:t xml:space="preserve"> </w:t>
            </w:r>
            <w:r w:rsidR="004B0A72" w:rsidRPr="000B290C">
              <w:rPr>
                <w:rStyle w:val="ny-standard-chart-title"/>
                <w:rFonts w:eastAsiaTheme="minorHAnsi" w:cstheme="minorBidi"/>
                <w:szCs w:val="20"/>
              </w:rPr>
              <w:t>1</w:t>
            </w:r>
            <w:r w:rsidR="006669EB" w:rsidRPr="000B290C">
              <w:rPr>
                <w:rStyle w:val="ny-standard-chart-title"/>
                <w:rFonts w:eastAsiaTheme="minorHAnsi" w:cstheme="minorBidi"/>
                <w:szCs w:val="20"/>
              </w:rPr>
              <w:t>7-20</w:t>
            </w:r>
            <w:r w:rsidRPr="000B290C">
              <w:rPr>
                <w:rStyle w:val="ny-standard-chart-title"/>
                <w:rFonts w:eastAsiaTheme="minorHAnsi" w:cstheme="minorBidi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12C5CB65" w14:textId="77777777" w:rsidR="004A503F" w:rsidRPr="000B290C" w:rsidRDefault="006669EB" w:rsidP="004B0A72">
            <w:pPr>
              <w:pStyle w:val="ny-standard-chart"/>
              <w:rPr>
                <w:szCs w:val="20"/>
              </w:rPr>
            </w:pPr>
            <w:r w:rsidRPr="000B290C">
              <w:rPr>
                <w:szCs w:val="20"/>
              </w:rPr>
              <w:t>Four Interesting Transformations of Functions</w:t>
            </w:r>
          </w:p>
        </w:tc>
      </w:tr>
      <w:bookmarkEnd w:id="0"/>
      <w:bookmarkEnd w:id="1"/>
    </w:tbl>
    <w:p w14:paraId="4E16F031" w14:textId="77777777" w:rsidR="005073ED" w:rsidRPr="00FD6F8F" w:rsidRDefault="005073ED" w:rsidP="00FD6F8F">
      <w:pPr>
        <w:pStyle w:val="ny-paragraph"/>
      </w:pPr>
    </w:p>
    <w:p w14:paraId="61095CB1" w14:textId="0BD1AC72" w:rsidR="007A0FF8" w:rsidRDefault="00707362" w:rsidP="00E86910">
      <w:pPr>
        <w:pStyle w:val="ny-paragraph"/>
      </w:pPr>
      <w:r>
        <w:t>Lesson 15 of this Topic formalizes the study of piecewise func</w:t>
      </w:r>
      <w:r w:rsidR="00BE4B26">
        <w:t xml:space="preserve">tions that began in Module 1.  </w:t>
      </w:r>
      <w:r>
        <w:t xml:space="preserve">The study of piecewise functions in this lesson includes step functions and the absolute value function.  </w:t>
      </w:r>
      <w:r w:rsidR="00E4151A">
        <w:t>Piecewise functions work nicely in the remaining lessons of this topic beginning with Lesson 16</w:t>
      </w:r>
      <w:r w:rsidR="00E86910">
        <w:t>,</w:t>
      </w:r>
      <w:r w:rsidR="00E4151A">
        <w:t xml:space="preserve"> where students learn that an equation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g(x)</m:t>
        </m:r>
      </m:oMath>
      <w:r w:rsidR="00E86910">
        <w:t>,</w:t>
      </w:r>
      <w:r w:rsidR="00E4151A">
        <w:t xml:space="preserve"> such as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 – 3</m:t>
            </m:r>
          </m:e>
        </m:d>
        <m:r>
          <w:rPr>
            <w:rFonts w:ascii="Cambria Math" w:hAnsi="Cambria Math"/>
          </w:rPr>
          <m:t>+1</m:t>
        </m:r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 – 4</m:t>
            </m:r>
          </m:e>
        </m:d>
      </m:oMath>
      <w:r w:rsidR="00E86910">
        <w:t xml:space="preserve">, </w:t>
      </w:r>
      <w:r w:rsidR="00E4151A">
        <w:t xml:space="preserve">can be solved by finding the intersection points of the graphs of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f(x)</m:t>
        </m:r>
      </m:oMath>
      <w:r w:rsidR="00E4151A">
        <w:t xml:space="preserve"> and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g(x)</m:t>
        </m:r>
      </m:oMath>
      <w:r w:rsidR="00E4151A">
        <w:t xml:space="preserve">.  Students use technology in this lesson to create the graphs and observe their intersection points.  Next, in Lessons 17-20 students use piecewise functions as they explore four transformations of functions:  </w:t>
      </w:r>
      <m:oMath>
        <m:r>
          <w:rPr>
            <w:rFonts w:ascii="Cambria Math" w:hAnsi="Cambria Math"/>
          </w:rPr>
          <m:t>f(x)+k, f(x+k), kf(x)</m:t>
        </m:r>
      </m:oMath>
      <w:r w:rsidR="00E4151A">
        <w:t xml:space="preserve">, and </w:t>
      </w:r>
      <m:oMath>
        <m:r>
          <w:rPr>
            <w:rFonts w:ascii="Cambria Math" w:hAnsi="Cambria Math"/>
          </w:rPr>
          <m:t>f(kx)</m:t>
        </m:r>
      </m:oMath>
      <w:r w:rsidR="00E4151A">
        <w:t>.</w:t>
      </w:r>
      <w:bookmarkStart w:id="2" w:name="_GoBack"/>
      <w:bookmarkEnd w:id="2"/>
    </w:p>
    <w:sectPr w:rsidR="007A0FF8" w:rsidSect="000B290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973" w:right="1600" w:bottom="1200" w:left="800" w:header="630" w:footer="1606" w:gutter="0"/>
      <w:pgNumType w:start="19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E4D36" w14:textId="77777777" w:rsidR="00880B5B" w:rsidRDefault="00880B5B">
      <w:pPr>
        <w:spacing w:after="0" w:line="240" w:lineRule="auto"/>
      </w:pPr>
      <w:r>
        <w:separator/>
      </w:r>
    </w:p>
  </w:endnote>
  <w:endnote w:type="continuationSeparator" w:id="0">
    <w:p w14:paraId="0BC70F73" w14:textId="77777777" w:rsidR="00880B5B" w:rsidRDefault="00880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134D9" w14:textId="77777777" w:rsidR="00C231DF" w:rsidRPr="00D64FDD" w:rsidRDefault="00880B5B" w:rsidP="00D64FDD">
    <w:pPr>
      <w:pStyle w:val="Footer"/>
    </w:pPr>
    <w:r>
      <w:rPr>
        <w:noProof/>
      </w:rPr>
      <w:pict w14:anchorId="0B38CD55">
        <v:shapetype id="_x0000_t202" coordsize="21600,21600" o:spt="202" path="m,l,21600r21600,l21600,xe">
          <v:stroke joinstyle="miter"/>
          <v:path gradientshapeok="t" o:connecttype="rect"/>
        </v:shapetype>
        <v:shape id="Text Box 154" o:spid="_x0000_s2076" type="#_x0000_t202" style="position:absolute;margin-left:294.95pt;margin-top:59.65pt;width:273.4pt;height:14.4pt;z-index:251782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4ysgIAALQ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" filled="f" stroked="f">
          <v:textbox inset="0,0,0,0">
            <w:txbxContent>
              <w:p w14:paraId="326E4B33" w14:textId="77777777" w:rsidR="00D64FDD" w:rsidRPr="00B81D46" w:rsidRDefault="00D64FDD" w:rsidP="00D64FDD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D64FDD" w:rsidRPr="00E8315C">
      <w:rPr>
        <w:noProof/>
      </w:rPr>
      <w:drawing>
        <wp:anchor distT="0" distB="0" distL="114300" distR="114300" simplePos="0" relativeHeight="251783168" behindDoc="1" locked="0" layoutInCell="1" allowOverlap="1" wp14:anchorId="1D29F51F" wp14:editId="6DAD656C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23" name="Picture 23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 w14:anchorId="3018E529">
        <v:shape id="Text Box 5" o:spid="_x0000_s2075" type="#_x0000_t202" style="position:absolute;margin-left:519.9pt;margin-top:37.65pt;width:19.8pt;height:13.4pt;z-index:251777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" filled="f" stroked="f">
          <v:textbox inset="0,0,0,0">
            <w:txbxContent>
              <w:p w14:paraId="7697980F" w14:textId="77777777" w:rsidR="00D64FDD" w:rsidRPr="00CB06B2" w:rsidRDefault="00E2568C" w:rsidP="00D64FDD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D64FDD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E86910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2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 w14:anchorId="461C125D">
        <v:group id="_x0000_s2073" style="position:absolute;margin-left:515.7pt;margin-top:51.1pt;width:28.8pt;height:7.05pt;z-index:251781120;mso-position-horizontal-relative:text;mso-position-vertical-relative:text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L6b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Nz8vpti&#10;AwAA5gcAAA4AAAAAAAAAAAAAAAAALgIAAGRycy9lMm9Eb2MueG1sUEsBAi0AFAAGAAgAAAAhAJad&#10;b0PhAAAADQEAAA8AAAAAAAAAAAAAAAAAvAUAAGRycy9kb3ducmV2LnhtbFBLBQYAAAAABAAEAPMA&#10;AADKBgAAAAA=&#10;">
          <v:shape id="Freeform 26" o:spid="_x0000_s2074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s8r4A&#10;AADaAAAADwAAAGRycy9kb3ducmV2LnhtbERPzYrCMBC+C75DGMGbpi6uW6pRRFbcHhRWfYChGdti&#10;MylJrPXtzWFhjx/f/2rTm0Z05HxtWcFsmoAgLqyuuVRwvewnKQgfkDU2lknBizxs1sPBCjNtn/xL&#10;3TmUIoawz1BBFUKbSemLigz6qW2JI3ezzmCI0JVSO3zGcNPIjyRZSIM1x4YKW9pVVNzPD6MgL9Oj&#10;+Tzlj+9DKruT9l88z51S41G/XYII1Id/8Z/7RyuIW+OVeAP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5PrPK+AAAA2gAAAA8AAAAAAAAAAAAAAAAAmAIAAGRycy9kb3ducmV2&#10;LnhtbFBLBQYAAAAABAAEAPUAAACDAwAAAAA=&#10;" path="m,l526,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 w14:anchorId="3DF943AA">
        <v:rect id="Rectangle 10" o:spid="_x0000_s2072" style="position:absolute;margin-left:-40pt;margin-top:11.75pt;width:612pt;height:81.6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" filled="f" stroked="f">
          <w10:wrap type="through"/>
        </v:rect>
      </w:pict>
    </w:r>
    <w:r>
      <w:rPr>
        <w:noProof/>
      </w:rPr>
      <w:pict w14:anchorId="1EA5AE58">
        <v:group id="_x0000_s2070" style="position:absolute;margin-left:99.05pt;margin-top:30.45pt;width:6.55pt;height:21.4pt;z-index:251773952;mso-position-horizontal-relative:text;mso-position-vertical-relative:text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">
          <v:shape id="Freeform 24" o:spid="_x0000_s2071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9rwcMA&#10;AADbAAAADwAAAGRycy9kb3ducmV2LnhtbESPzWrDMBCE74G8g9hALyGW20DaOlFCCRR6chO3D7Cx&#10;tpaJtTKW6p+3rwKF3HaZ2flmd4fRNqKnzteOFTwmKQji0umaKwXfX++rFxA+IGtsHJOCiTwc9vPZ&#10;DjPtBj5TX4RKxBD2GSowIbSZlL40ZNEnriWO2o/rLIa4dpXUHQ4x3DbyKU030mLNkWCwpaOh8lr8&#10;2ghZf57yqXjNzcUuDSEXGxyPSj0sxrctiEBjuJv/rz90rP8Mt1/iAH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9rwcMAAADbAAAADwAAAAAAAAAAAAAAAACYAgAAZHJzL2Rv&#10;d25yZXYueG1sUEsFBgAAAAAEAAQA9QAAAIgDAAAAAA==&#10;" path="m,l,395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 w14:anchorId="551E3AC9">
        <v:group id="_x0000_s2068" style="position:absolute;margin-left:-.15pt;margin-top:20.35pt;width:492.4pt;height:.1pt;z-index:251774976;mso-position-horizontal-relative:text;mso-position-vertical-relative:text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">
          <v:shape id="Freeform 13" o:spid="_x0000_s2069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u3sEA&#10;AADbAAAADwAAAGRycy9kb3ducmV2LnhtbERPy4rCMBTdD/gP4QqzG1NdiHSMpQiCC6fgA9zeaa5N&#10;tbkpTcbW+XqzEFweznuZDbYRd+p87VjBdJKAIC6drrlScDpuvhYgfEDW2DgmBQ/ykK1GH0tMtet5&#10;T/dDqEQMYZ+iAhNCm0rpS0MW/cS1xJG7uM5iiLCrpO6wj+G2kbMkmUuLNccGgy2tDZW3w59V8L/9&#10;OS+K31OxK66P23zam0uT75X6HA/5N4hAQ3iLX+6tVjCL6+O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LLt7BAAAA2wAAAA8AAAAAAAAAAAAAAAAAmAIAAGRycy9kb3du&#10;cmV2LnhtbFBLBQYAAAAABAAEAPUAAACGAwAAAAA=&#10;" path="m,l9848,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 w14:anchorId="03C2228A">
        <v:shape id="Text Box 10" o:spid="_x0000_s2067" type="#_x0000_t202" style="position:absolute;margin-left:106pt;margin-top:31.25pt;width:279.8pt;height:24.95pt;z-index:25177600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" filled="f" stroked="f">
          <v:textbox inset="0,0,0,0">
            <w:txbxContent>
              <w:p w14:paraId="234DD328" w14:textId="77777777" w:rsidR="00D64FDD" w:rsidRDefault="00606D2A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 xml:space="preserve">Topic </w:t>
                </w:r>
                <w:r w:rsidR="00963F3F"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C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963F3F">
                  <w:rPr>
                    <w:rFonts w:cstheme="minorHAnsi"/>
                    <w:color w:val="41343A"/>
                    <w:sz w:val="16"/>
                    <w:szCs w:val="16"/>
                  </w:rPr>
                  <w:t>Transformations of Functions</w:t>
                </w:r>
              </w:p>
              <w:p w14:paraId="7BAA7DA5" w14:textId="77777777" w:rsidR="00D64FDD" w:rsidRPr="002273E5" w:rsidRDefault="00D64FDD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E2568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E2568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0B290C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9/12/13</w:t>
                </w:r>
                <w:r w:rsidR="00E2568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14:paraId="56A31428" w14:textId="77777777" w:rsidR="00D64FDD" w:rsidRPr="002273E5" w:rsidRDefault="00D64FDD" w:rsidP="00D64FDD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 w14:anchorId="49B3C2BA">
        <v:shape id="Text Box 22" o:spid="_x0000_s2066" type="#_x0000_t202" style="position:absolute;margin-left:-1.15pt;margin-top:63.5pt;width:165.6pt;height:7.95pt;z-index:251778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5asQIAALI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ch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dvoVswbWT6B&#10;gpUEgYEWYfCBUUv1HaMehkiK9bcdVQyj5r2AV2AnzmSoydhMBhUFXE2xwWg0V2acTLtO8W0NyOM7&#10;E/IWXkrFnYifszi8LxgMjsthiNnJc/rvvJ5H7fIXAA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I9qPlqxAgAAsg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14:paraId="17789BAA" w14:textId="77777777" w:rsidR="00D64FDD" w:rsidRPr="002273E5" w:rsidRDefault="00D64FDD" w:rsidP="00D64FDD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D64FDD">
      <w:rPr>
        <w:noProof/>
      </w:rPr>
      <w:drawing>
        <wp:anchor distT="0" distB="0" distL="114300" distR="114300" simplePos="0" relativeHeight="251779072" behindDoc="0" locked="0" layoutInCell="1" allowOverlap="1" wp14:anchorId="10423510" wp14:editId="56FA51F8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D64FDD">
      <w:rPr>
        <w:noProof/>
      </w:rPr>
      <w:drawing>
        <wp:anchor distT="0" distB="0" distL="114300" distR="114300" simplePos="0" relativeHeight="251780096" behindDoc="0" locked="0" layoutInCell="1" allowOverlap="1" wp14:anchorId="5C2788E9" wp14:editId="73BC291C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77C45" w14:textId="77777777" w:rsidR="00ED0A74" w:rsidRPr="00D64FDD" w:rsidRDefault="00880B5B" w:rsidP="00D64FDD">
    <w:pPr>
      <w:pStyle w:val="Footer"/>
    </w:pPr>
    <w:r>
      <w:rPr>
        <w:noProof/>
      </w:rPr>
      <w:pict w14:anchorId="18DF181D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94.95pt;margin-top:59.65pt;width:273.4pt;height:14.4pt;z-index:251769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" filled="f" stroked="f">
          <v:textbox inset="0,0,0,0">
            <w:txbxContent>
              <w:p w14:paraId="22B100F5" w14:textId="77777777" w:rsidR="00D64FDD" w:rsidRPr="00B81D46" w:rsidRDefault="00D64FDD" w:rsidP="00D64FDD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D64FDD" w:rsidRPr="00E8315C">
      <w:rPr>
        <w:noProof/>
      </w:rPr>
      <w:drawing>
        <wp:anchor distT="0" distB="0" distL="114300" distR="114300" simplePos="0" relativeHeight="251770880" behindDoc="1" locked="0" layoutInCell="1" allowOverlap="1" wp14:anchorId="41ACD29F" wp14:editId="1E18FF8C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 w14:anchorId="401052E9">
        <v:shape id="Text Box 48" o:spid="_x0000_s2058" type="#_x0000_t202" style="position:absolute;margin-left:519.9pt;margin-top:37.65pt;width:19.8pt;height:13.4pt;z-index:251764736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XxtAIAALI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" filled="f" stroked="f">
          <v:textbox inset="0,0,0,0">
            <w:txbxContent>
              <w:p w14:paraId="40B88974" w14:textId="77777777" w:rsidR="00D64FDD" w:rsidRPr="00CB06B2" w:rsidRDefault="00E2568C" w:rsidP="00D64FDD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D64FDD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0B290C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194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 w14:anchorId="4D497F33">
        <v:group id="Group 25" o:spid="_x0000_s2056" style="position:absolute;margin-left:515.7pt;margin-top:51.1pt;width:28.8pt;height:7.05pt;z-index:251768832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<v:shape id="Freeform 26" o:spid="_x0000_s205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 w14:anchorId="17A1971B">
        <v:rect id="Rectangle 24" o:spid="_x0000_s2055" style="position:absolute;margin-left:-40pt;margin-top:11.75pt;width:612pt;height:81.65pt;z-index:251760640;visibility:visible;mso-position-horizontal-relative:text;mso-position-vertical-relative:text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<w10:wrap type="through"/>
        </v:rect>
      </w:pict>
    </w:r>
    <w:r>
      <w:rPr>
        <w:noProof/>
      </w:rPr>
      <w:pict w14:anchorId="2D2E968A">
        <v:group id="Group 23" o:spid="_x0000_s2053" style="position:absolute;margin-left:99.05pt;margin-top:30.45pt;width:6.55pt;height:21.4pt;z-index:251761664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<v:shape id="Freeform 24" o:spid="_x0000_s2054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5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 w14:anchorId="6F51FAA8">
        <v:group id="Group 12" o:spid="_x0000_s2051" style="position:absolute;margin-left:-.15pt;margin-top:20.35pt;width:492.4pt;height:.1pt;z-index:251762688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<v:shape id="Freeform 13" o:spid="_x0000_s2052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 w14:anchorId="3709E6A8">
        <v:shape id="_x0000_s2050" type="#_x0000_t202" style="position:absolute;margin-left:106pt;margin-top:31.25pt;width:279.8pt;height:24.95pt;z-index:251763712;visibility:visible;mso-position-horizontal-relative:text;mso-position-vertical-relative:text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" filled="f" stroked="f">
          <v:textbox inset="0,0,0,0">
            <w:txbxContent>
              <w:p w14:paraId="356600F6" w14:textId="77777777" w:rsidR="00D64FDD" w:rsidRDefault="00606D2A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 xml:space="preserve">Topic </w:t>
                </w:r>
                <w:r w:rsidR="00963F3F"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C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963F3F">
                  <w:rPr>
                    <w:rFonts w:cstheme="minorHAnsi"/>
                    <w:color w:val="41343A"/>
                    <w:sz w:val="16"/>
                    <w:szCs w:val="16"/>
                  </w:rPr>
                  <w:t>Transformations of Functions</w:t>
                </w:r>
              </w:p>
              <w:p w14:paraId="253FB842" w14:textId="77777777" w:rsidR="00D64FDD" w:rsidRPr="002273E5" w:rsidRDefault="00D64FDD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E2568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E2568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0B290C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9/12/13</w:t>
                </w:r>
                <w:r w:rsidR="00E2568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14:paraId="188C931F" w14:textId="77777777" w:rsidR="00D64FDD" w:rsidRPr="002273E5" w:rsidRDefault="00D64FDD" w:rsidP="00D64FDD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 w14:anchorId="11E29CF7">
        <v:shape id="Text Box 49" o:spid="_x0000_s2049" type="#_x0000_t202" style="position:absolute;margin-left:-1.15pt;margin-top:63.5pt;width:165.6pt;height:7.95pt;z-index:25176576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r8NsQIAALM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H2Svw2xAgAAsw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14:paraId="40D996E8" w14:textId="77777777" w:rsidR="00D64FDD" w:rsidRPr="002273E5" w:rsidRDefault="00D64FDD" w:rsidP="00D64FDD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D64FDD">
      <w:rPr>
        <w:noProof/>
      </w:rPr>
      <w:drawing>
        <wp:anchor distT="0" distB="0" distL="114300" distR="114300" simplePos="0" relativeHeight="251766784" behindDoc="0" locked="0" layoutInCell="1" allowOverlap="1" wp14:anchorId="3DAC72B8" wp14:editId="1BB9BF28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D64FDD">
      <w:rPr>
        <w:noProof/>
      </w:rPr>
      <w:drawing>
        <wp:anchor distT="0" distB="0" distL="114300" distR="114300" simplePos="0" relativeHeight="251767808" behindDoc="0" locked="0" layoutInCell="1" allowOverlap="1" wp14:anchorId="3FE731DB" wp14:editId="23706D9C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C65C8" w14:textId="77777777" w:rsidR="00880B5B" w:rsidRDefault="00880B5B">
      <w:pPr>
        <w:spacing w:after="0" w:line="240" w:lineRule="auto"/>
      </w:pPr>
      <w:r>
        <w:separator/>
      </w:r>
    </w:p>
  </w:footnote>
  <w:footnote w:type="continuationSeparator" w:id="0">
    <w:p w14:paraId="048C816C" w14:textId="77777777" w:rsidR="00880B5B" w:rsidRDefault="00880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6F437" w14:textId="77777777" w:rsidR="00E86910" w:rsidRDefault="00880B5B" w:rsidP="00E86910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1738A847"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2082" type="#_x0000_t202" style="position:absolute;margin-left:296pt;margin-top:5.35pt;width:151.25pt;height:15pt;z-index:251797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" filled="f" stroked="f">
          <v:textbox inset="6e-5mm,0,0,0">
            <w:txbxContent>
              <w:p w14:paraId="2B29C55A" w14:textId="77777777" w:rsidR="00E86910" w:rsidRPr="00470E35" w:rsidRDefault="00E86910" w:rsidP="00E86910">
                <w:pPr>
                  <w:pStyle w:val="ny-module-overview"/>
                  <w:rPr>
                    <w:color w:val="617656"/>
                  </w:rPr>
                </w:pPr>
                <w:r>
                  <w:rPr>
                    <w:color w:val="617656"/>
                  </w:rPr>
                  <w:t>Topic C</w:t>
                </w:r>
              </w:p>
            </w:txbxContent>
          </v:textbox>
          <w10:wrap type="through"/>
        </v:shape>
      </w:pict>
    </w:r>
    <w:r>
      <w:rPr>
        <w:noProof/>
      </w:rPr>
      <w:pict w14:anchorId="739C7632">
        <v:shape id="Text Box 4" o:spid="_x0000_s2081" type="#_x0000_t202" style="position:absolute;margin-left:460.75pt;margin-top:5.5pt;width:30.05pt;height:16.65pt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j9Urw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" filled="f" stroked="f">
          <v:textbox inset="0,0,0,0">
            <w:txbxContent>
              <w:p w14:paraId="0E942866" w14:textId="77777777" w:rsidR="00E86910" w:rsidRPr="002273E5" w:rsidRDefault="00E86910" w:rsidP="00E86910">
                <w:pPr>
                  <w:spacing w:after="0" w:line="322" w:lineRule="exact"/>
                  <w:jc w:val="center"/>
                  <w:rPr>
                    <w:rFonts w:ascii="Calibri" w:eastAsia="Myriad Pro" w:hAnsi="Calibri" w:cs="Myriad Pro"/>
                    <w:sz w:val="29"/>
                    <w:szCs w:val="29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FFFFFF"/>
                    <w:position w:val="1"/>
                    <w:sz w:val="29"/>
                    <w:szCs w:val="29"/>
                  </w:rPr>
                  <w:t>M3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546F442A">
        <v:shape id="Text Box 7" o:spid="_x0000_s2080" type="#_x0000_t202" style="position:absolute;margin-left:8pt;margin-top:8.5pt;width:272.15pt;height:12.2pt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hFtAIAALA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" filled="f" stroked="f">
          <v:textbox inset="0,0,0,0">
            <w:txbxContent>
              <w:p w14:paraId="46B4B0E8" w14:textId="77777777" w:rsidR="00E86910" w:rsidRPr="002273E5" w:rsidRDefault="00E86910" w:rsidP="00E86910">
                <w:pPr>
                  <w:spacing w:after="0" w:line="206" w:lineRule="exact"/>
                  <w:ind w:left="20" w:right="-47"/>
                  <w:rPr>
                    <w:rFonts w:ascii="Calibri" w:eastAsia="Myriad Pro" w:hAnsi="Calibri" w:cs="Myriad Pro"/>
                    <w:b/>
                    <w:sz w:val="18"/>
                    <w:szCs w:val="18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>NYS COMMON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 xml:space="preserve"> CORE 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 w14:anchorId="4B96DD98">
        <v:shape id="Freeform 54" o:spid="_x0000_s2079" style="position:absolute;margin-left:2pt;margin-top:3.35pt;width:453.4pt;height:20pt;flip:x;z-index:251795456;visibility:visibl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" adj="-11796480,,5400" path="m,l5672718,v47550,,86097,38547,86097,86097l5758815,254544,,254544,,xe" fillcolor="#e4e8da" stroked="f">
          <v:stroke joinstyle="miter"/>
          <v:formulas/>
          <v:path arrowok="t" o:connecttype="custom" o:connectlocs="0,0;567,0;576,9;576,25;0,25;0,0" o:connectangles="0,0,0,0,0,0" textboxrect="0,0,5758815,254544"/>
          <v:textbox inset="0,0,0">
            <w:txbxContent>
              <w:p w14:paraId="478042D9" w14:textId="77777777" w:rsidR="00E86910" w:rsidRDefault="00E86910" w:rsidP="00E86910">
                <w:pPr>
                  <w:jc w:val="center"/>
                </w:pPr>
              </w:p>
              <w:p w14:paraId="1E9149B0" w14:textId="77777777" w:rsidR="00E86910" w:rsidRDefault="00E86910" w:rsidP="00E86910">
                <w:pPr>
                  <w:jc w:val="center"/>
                </w:pPr>
              </w:p>
              <w:p w14:paraId="46C4AA05" w14:textId="77777777" w:rsidR="00E86910" w:rsidRDefault="00E86910" w:rsidP="00E86910"/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75BFDDFE">
        <v:shape id="Freeform 55" o:spid="_x0000_s2078" style="position:absolute;margin-left:458.45pt;margin-top:3.35pt;width:34.85pt;height:20pt;z-index:251794432;visibility:visibl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LS1wqaEAwAANA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<v:stroke joinstyle="miter"/>
          <v:formulas/>
          <v:path arrowok="t" o:connecttype="custom" o:connectlocs="0,0;36,0;44,9;44,25;0,25;0,0" o:connectangles="0,0,0,0,0,0" textboxrect="0,0,443230,254544"/>
          <v:textbox inset="0,0,0">
            <w:txbxContent>
              <w:p w14:paraId="0E6FAE69" w14:textId="77777777" w:rsidR="00E86910" w:rsidRDefault="00E86910" w:rsidP="00E86910">
                <w:pPr>
                  <w:jc w:val="center"/>
                </w:pPr>
                <w:r>
                  <w:t xml:space="preserve">  </w:t>
                </w:r>
              </w:p>
            </w:txbxContent>
          </v:textbox>
          <w10:wrap type="through"/>
        </v:shape>
      </w:pict>
    </w:r>
  </w:p>
  <w:p w14:paraId="1CE3AAAA" w14:textId="77777777" w:rsidR="00E86910" w:rsidRPr="00015AD5" w:rsidRDefault="00880B5B" w:rsidP="00E86910">
    <w:pPr>
      <w:pStyle w:val="Header"/>
    </w:pPr>
    <w:r>
      <w:rPr>
        <w:noProof/>
      </w:rPr>
      <w:pict w14:anchorId="5CB447F1">
        <v:shape id="Text Box 57" o:spid="_x0000_s2077" type="#_x0000_t202" style="position:absolute;margin-left:273.9pt;margin-top:10.65pt;width:209pt;height:27pt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" filled="f" stroked="f">
          <v:textbox inset=",7.2pt,,7.2pt">
            <w:txbxContent>
              <w:p w14:paraId="480D2DF4" w14:textId="77777777" w:rsidR="00E86910" w:rsidRPr="002F031E" w:rsidRDefault="00E86910" w:rsidP="00E86910">
                <w:pPr>
                  <w:pStyle w:val="ny-lesson-name"/>
                </w:pPr>
                <w:r>
                  <w:t>ALGEBRA I</w:t>
                </w:r>
              </w:p>
            </w:txbxContent>
          </v:textbox>
        </v:shape>
      </w:pict>
    </w:r>
  </w:p>
  <w:p w14:paraId="6516F693" w14:textId="77777777" w:rsidR="00E86910" w:rsidRPr="005920C2" w:rsidRDefault="00E86910" w:rsidP="00E86910">
    <w:pPr>
      <w:pStyle w:val="Header"/>
    </w:pPr>
  </w:p>
  <w:p w14:paraId="3CFE55CC" w14:textId="77777777" w:rsidR="00E86910" w:rsidRPr="006C5A78" w:rsidRDefault="00E86910" w:rsidP="00E86910">
    <w:pPr>
      <w:pStyle w:val="Header"/>
    </w:pPr>
  </w:p>
  <w:p w14:paraId="042E3846" w14:textId="77777777" w:rsidR="00FD6F8F" w:rsidRPr="00E86910" w:rsidRDefault="00FD6F8F" w:rsidP="00E869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258FF" w14:textId="77777777" w:rsidR="000B290C" w:rsidRPr="00E21D76" w:rsidRDefault="000B290C" w:rsidP="000B290C">
    <w:pPr>
      <w:pStyle w:val="Header"/>
    </w:pPr>
    <w:r>
      <w:rPr>
        <w:noProof/>
      </w:rPr>
      <w:pict w14:anchorId="73A86C97">
        <v:shape id="Round Single Corner Rectangle 122" o:spid="_x0000_s2087" style="position:absolute;margin-left:0;margin-top:30.4pt;width:492pt;height:43pt;flip:x;z-index:-251514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546100" o:spt="100" wrapcoords="-9525 0 -9525 536519 6248400 536519 6248400 0 -952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" adj="-11796480,,5400" path="m,l6248400,r,l6248400,546100,,546100,,xe" fillcolor="#e4e8da" stroked="f">
          <v:stroke joinstyle="miter"/>
          <v:formulas/>
          <v:path arrowok="t" o:connecttype="custom" o:connectlocs="0,0;6248400,0;6248400,0;6248400,546100;0,546100;0,0" o:connectangles="0,0,0,0,0,0" textboxrect="0,0,6248400,546100"/>
          <v:textbox inset="0,0,0">
            <w:txbxContent>
              <w:p w14:paraId="6F3EB840" w14:textId="77777777" w:rsidR="000B290C" w:rsidRDefault="000B290C" w:rsidP="000B290C">
                <w:pPr>
                  <w:jc w:val="center"/>
                </w:pPr>
              </w:p>
            </w:txbxContent>
          </v:textbox>
          <w10:wrap type="through" anchorx="margin"/>
        </v:shape>
      </w:pict>
    </w:r>
    <w:r>
      <w:rPr>
        <w:noProof/>
      </w:rPr>
      <w:pict w14:anchorId="1F5AC109">
        <v:shape id="Round Same Side Corner Rectangle 125" o:spid="_x0000_s2088" style="position:absolute;margin-left:0;margin-top:5.2pt;width:492pt;height:22pt;z-index:-251513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279400" wrapcoords="0 0 -9525 19269 -9525 269766 6248400 269766 6248400 19269 6238875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" path="m46568,l6201832,v25719,,46568,20849,46568,46568l6248400,279400r,l,279400r,l,46568c,20849,20849,,46568,xe" fillcolor="#94a468" stroked="f">
          <v:path arrowok="t" o:connecttype="custom" o:connectlocs="46568,0;6201832,0;6248400,46568;6248400,279400;6248400,279400;0,279400;0,279400;0,46568;46568,0" o:connectangles="0,0,0,0,0,0,0,0,0"/>
          <w10:wrap type="through" anchorx="margin"/>
        </v:shape>
      </w:pict>
    </w:r>
    <w:r>
      <w:rPr>
        <w:noProof/>
      </w:rPr>
      <w:pict w14:anchorId="77AC4A90">
        <v:shapetype id="_x0000_t202" coordsize="21600,21600" o:spt="202" path="m,l,21600r21600,l21600,xe">
          <v:stroke joinstyle="miter"/>
          <v:path gradientshapeok="t" o:connecttype="rect"/>
        </v:shapetype>
        <v:shape id="Text Box 128" o:spid="_x0000_s2089" type="#_x0000_t202" style="position:absolute;margin-left:8.1pt;margin-top:7.2pt;width:241.75pt;height:22.3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" filled="f" stroked="f">
          <v:path arrowok="t"/>
          <v:textbox inset="6e-5mm,0,0,0">
            <w:txbxContent>
              <w:p w14:paraId="542F57D9" w14:textId="77777777" w:rsidR="000B290C" w:rsidRPr="00AE1603" w:rsidRDefault="000B290C" w:rsidP="000B290C">
                <w:pPr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</w:pPr>
                <w:r w:rsidRPr="00AE1603"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  <w:t>New York State Common Core</w:t>
                </w:r>
              </w:p>
            </w:txbxContent>
          </v:textbox>
          <w10:wrap type="through"/>
        </v:shape>
      </w:pict>
    </w:r>
    <w:r>
      <w:rPr>
        <w:noProof/>
      </w:rPr>
      <w:pict w14:anchorId="27B55D6A">
        <v:shape id="Text Box 129" o:spid="_x0000_s2090" type="#_x0000_t202" style="position:absolute;margin-left:94.15pt;margin-top:34.2pt;width:345.3pt;height:37.3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" filled="f" stroked="f">
          <v:path arrowok="t"/>
          <v:textbox inset="0,0,0,0">
            <w:txbxContent>
              <w:p w14:paraId="374A0F8D" w14:textId="77777777" w:rsidR="000B290C" w:rsidRPr="00AE1603" w:rsidRDefault="000B290C" w:rsidP="000B290C">
                <w:pPr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</w:pPr>
                <w:r w:rsidRPr="00AE1603"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  <w:t>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 w14:anchorId="73CD82F2">
        <v:shape id="Text Box 132" o:spid="_x0000_s2091" type="#_x0000_t202" style="position:absolute;margin-left:356.55pt;margin-top:94.45pt;width:135.55pt;height:18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" filled="f" stroked="f">
          <v:path arrowok="t"/>
          <v:textbox inset="0,0,0,0">
            <w:txbxContent>
              <w:p w14:paraId="2F436765" w14:textId="77777777" w:rsidR="000B290C" w:rsidRPr="00470E35" w:rsidRDefault="000B290C" w:rsidP="000B290C">
                <w:pPr>
                  <w:jc w:val="right"/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  <w:t>ALGEBRA I • MODULE 3</w:t>
                </w:r>
              </w:p>
            </w:txbxContent>
          </v:textbox>
        </v:shape>
      </w:pict>
    </w:r>
  </w:p>
  <w:p w14:paraId="517CF72B" w14:textId="77777777" w:rsidR="000B290C" w:rsidRPr="00B3060F" w:rsidRDefault="000B290C" w:rsidP="000B290C">
    <w:pPr>
      <w:pStyle w:val="Header"/>
    </w:pPr>
  </w:p>
  <w:p w14:paraId="4222FFDE" w14:textId="77777777" w:rsidR="000B290C" w:rsidRPr="00BE4A95" w:rsidRDefault="000B290C" w:rsidP="000B290C">
    <w:pPr>
      <w:pStyle w:val="Header"/>
      <w:tabs>
        <w:tab w:val="left" w:pos="9720"/>
      </w:tabs>
      <w:ind w:right="120"/>
    </w:pPr>
    <w:r>
      <w:rPr>
        <w:noProof/>
      </w:rPr>
      <w:pict w14:anchorId="2E257D25">
        <v:line id="Straight Connector 133" o:spid="_x0000_s2092" style="position:absolute;flip:x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2.9pt,79.8pt" to="492.2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" strokecolor="#76923c" strokeweight=".25pt">
          <o:lock v:ext="edit" shapetype="f"/>
        </v:line>
      </w:pict>
    </w:r>
    <w:r>
      <w:rPr>
        <w:noProof/>
      </w:rPr>
      <w:drawing>
        <wp:anchor distT="0" distB="0" distL="114300" distR="114300" simplePos="0" relativeHeight="251808768" behindDoc="0" locked="0" layoutInCell="1" allowOverlap="1" wp14:anchorId="56EF5725" wp14:editId="36EEFA10">
          <wp:simplePos x="0" y="0"/>
          <wp:positionH relativeFrom="column">
            <wp:posOffset>5680710</wp:posOffset>
          </wp:positionH>
          <wp:positionV relativeFrom="paragraph">
            <wp:posOffset>82550</wp:posOffset>
          </wp:positionV>
          <wp:extent cx="469900" cy="469900"/>
          <wp:effectExtent l="0" t="0" r="6350" b="6350"/>
          <wp:wrapThrough wrapText="bothSides">
            <wp:wrapPolygon edited="0">
              <wp:start x="5254" y="0"/>
              <wp:lineTo x="0" y="3503"/>
              <wp:lineTo x="0" y="17514"/>
              <wp:lineTo x="5254" y="21016"/>
              <wp:lineTo x="15762" y="21016"/>
              <wp:lineTo x="21016" y="17514"/>
              <wp:lineTo x="21016" y="4378"/>
              <wp:lineTo x="15762" y="0"/>
              <wp:lineTo x="5254" y="0"/>
            </wp:wrapPolygon>
          </wp:wrapThrough>
          <wp:docPr id="80" name="Pictur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h-icon-operato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900" cy="469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7744" behindDoc="1" locked="0" layoutInCell="1" allowOverlap="1" wp14:anchorId="08FC0691" wp14:editId="4794987B">
          <wp:simplePos x="0" y="0"/>
          <wp:positionH relativeFrom="column">
            <wp:posOffset>36195</wp:posOffset>
          </wp:positionH>
          <wp:positionV relativeFrom="paragraph">
            <wp:posOffset>60960</wp:posOffset>
          </wp:positionV>
          <wp:extent cx="684530" cy="515620"/>
          <wp:effectExtent l="0" t="0" r="1270" b="0"/>
          <wp:wrapThrough wrapText="bothSides">
            <wp:wrapPolygon edited="0">
              <wp:start x="10820" y="0"/>
              <wp:lineTo x="0" y="8778"/>
              <wp:lineTo x="0" y="15163"/>
              <wp:lineTo x="13224" y="20749"/>
              <wp:lineTo x="18635" y="20749"/>
              <wp:lineTo x="21039" y="19951"/>
              <wp:lineTo x="21039" y="17557"/>
              <wp:lineTo x="18033" y="12768"/>
              <wp:lineTo x="18033" y="0"/>
              <wp:lineTo x="10820" y="0"/>
            </wp:wrapPolygon>
          </wp:wrapThrough>
          <wp:docPr id="82" name="Picture 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3BEB9EB" w14:textId="77777777" w:rsidR="000B290C" w:rsidRPr="00CF0F46" w:rsidRDefault="000B290C" w:rsidP="000B290C">
    <w:pPr>
      <w:pStyle w:val="Header"/>
    </w:pPr>
  </w:p>
  <w:p w14:paraId="79B5E2EE" w14:textId="77777777" w:rsidR="001420D9" w:rsidRPr="000B290C" w:rsidRDefault="001420D9" w:rsidP="000B29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4F926AD2"/>
    <w:multiLevelType w:val="hybridMultilevel"/>
    <w:tmpl w:val="7E3A1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B56AF"/>
    <w:multiLevelType w:val="hybridMultilevel"/>
    <w:tmpl w:val="2F6E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46D62"/>
    <w:multiLevelType w:val="hybridMultilevel"/>
    <w:tmpl w:val="45CC0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D93"/>
    <w:rsid w:val="0000375D"/>
    <w:rsid w:val="00015AD5"/>
    <w:rsid w:val="00015BAE"/>
    <w:rsid w:val="00021A6D"/>
    <w:rsid w:val="0003054A"/>
    <w:rsid w:val="00031CC2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75C6E"/>
    <w:rsid w:val="0008226E"/>
    <w:rsid w:val="00087BF9"/>
    <w:rsid w:val="000B02EC"/>
    <w:rsid w:val="000B17D3"/>
    <w:rsid w:val="000B290C"/>
    <w:rsid w:val="000C0A8D"/>
    <w:rsid w:val="000C1FCA"/>
    <w:rsid w:val="000C3173"/>
    <w:rsid w:val="000D5FE7"/>
    <w:rsid w:val="000D7537"/>
    <w:rsid w:val="00105599"/>
    <w:rsid w:val="00106020"/>
    <w:rsid w:val="0010729D"/>
    <w:rsid w:val="00112553"/>
    <w:rsid w:val="001223D7"/>
    <w:rsid w:val="00127D70"/>
    <w:rsid w:val="00130993"/>
    <w:rsid w:val="001362BF"/>
    <w:rsid w:val="001420D9"/>
    <w:rsid w:val="00151E7B"/>
    <w:rsid w:val="00161C21"/>
    <w:rsid w:val="001625A1"/>
    <w:rsid w:val="00166701"/>
    <w:rsid w:val="001764B3"/>
    <w:rsid w:val="001768C7"/>
    <w:rsid w:val="00177886"/>
    <w:rsid w:val="00180ED9"/>
    <w:rsid w:val="001818F0"/>
    <w:rsid w:val="00186A90"/>
    <w:rsid w:val="00190322"/>
    <w:rsid w:val="001A044A"/>
    <w:rsid w:val="001A69F1"/>
    <w:rsid w:val="001A6D21"/>
    <w:rsid w:val="001B07CF"/>
    <w:rsid w:val="001B4CD6"/>
    <w:rsid w:val="001C1F15"/>
    <w:rsid w:val="001C7361"/>
    <w:rsid w:val="001C7521"/>
    <w:rsid w:val="001D60EC"/>
    <w:rsid w:val="001E22AC"/>
    <w:rsid w:val="001E62F0"/>
    <w:rsid w:val="001F11B4"/>
    <w:rsid w:val="001F1682"/>
    <w:rsid w:val="001F1C95"/>
    <w:rsid w:val="001F67D0"/>
    <w:rsid w:val="001F6FDC"/>
    <w:rsid w:val="00200AA8"/>
    <w:rsid w:val="00202640"/>
    <w:rsid w:val="00205424"/>
    <w:rsid w:val="00206440"/>
    <w:rsid w:val="0021127A"/>
    <w:rsid w:val="00214158"/>
    <w:rsid w:val="00216971"/>
    <w:rsid w:val="00217F8A"/>
    <w:rsid w:val="00220C14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37E6D"/>
    <w:rsid w:val="00241DE0"/>
    <w:rsid w:val="00242B5D"/>
    <w:rsid w:val="00242E49"/>
    <w:rsid w:val="002448C2"/>
    <w:rsid w:val="00244BC4"/>
    <w:rsid w:val="00245880"/>
    <w:rsid w:val="00246111"/>
    <w:rsid w:val="0025077F"/>
    <w:rsid w:val="00256FBF"/>
    <w:rsid w:val="002635F9"/>
    <w:rsid w:val="00276D82"/>
    <w:rsid w:val="002823C1"/>
    <w:rsid w:val="0028284C"/>
    <w:rsid w:val="00285186"/>
    <w:rsid w:val="00285E0E"/>
    <w:rsid w:val="00290AD4"/>
    <w:rsid w:val="0029160D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E1AAB"/>
    <w:rsid w:val="002E3CCD"/>
    <w:rsid w:val="002E6CFA"/>
    <w:rsid w:val="002F500C"/>
    <w:rsid w:val="002F675A"/>
    <w:rsid w:val="00302860"/>
    <w:rsid w:val="00305DF2"/>
    <w:rsid w:val="00313843"/>
    <w:rsid w:val="00316CEC"/>
    <w:rsid w:val="003220FF"/>
    <w:rsid w:val="00325B75"/>
    <w:rsid w:val="003333EF"/>
    <w:rsid w:val="0033420C"/>
    <w:rsid w:val="00334A20"/>
    <w:rsid w:val="00335194"/>
    <w:rsid w:val="00344B26"/>
    <w:rsid w:val="003452D4"/>
    <w:rsid w:val="00346D22"/>
    <w:rsid w:val="00350C0E"/>
    <w:rsid w:val="003525BA"/>
    <w:rsid w:val="00356634"/>
    <w:rsid w:val="003578B1"/>
    <w:rsid w:val="003744D9"/>
    <w:rsid w:val="00380B56"/>
    <w:rsid w:val="00380FA9"/>
    <w:rsid w:val="00384E82"/>
    <w:rsid w:val="00385363"/>
    <w:rsid w:val="00385D7A"/>
    <w:rsid w:val="003A2C99"/>
    <w:rsid w:val="003B5569"/>
    <w:rsid w:val="003B55C8"/>
    <w:rsid w:val="003C045E"/>
    <w:rsid w:val="003C6017"/>
    <w:rsid w:val="003C602C"/>
    <w:rsid w:val="003C6C89"/>
    <w:rsid w:val="003C71EC"/>
    <w:rsid w:val="003C729E"/>
    <w:rsid w:val="003C7556"/>
    <w:rsid w:val="003D327D"/>
    <w:rsid w:val="003D5A1B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40CF6"/>
    <w:rsid w:val="00441D83"/>
    <w:rsid w:val="00442684"/>
    <w:rsid w:val="00446F75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503F"/>
    <w:rsid w:val="004A6ECC"/>
    <w:rsid w:val="004B0A72"/>
    <w:rsid w:val="004B1D62"/>
    <w:rsid w:val="004B7415"/>
    <w:rsid w:val="004C2035"/>
    <w:rsid w:val="004C6BA7"/>
    <w:rsid w:val="004C75D4"/>
    <w:rsid w:val="004D201C"/>
    <w:rsid w:val="004D3EE8"/>
    <w:rsid w:val="004E4B45"/>
    <w:rsid w:val="005073ED"/>
    <w:rsid w:val="00512914"/>
    <w:rsid w:val="00515CEB"/>
    <w:rsid w:val="00520E13"/>
    <w:rsid w:val="0052261F"/>
    <w:rsid w:val="00535FF9"/>
    <w:rsid w:val="005406AC"/>
    <w:rsid w:val="00553927"/>
    <w:rsid w:val="00556816"/>
    <w:rsid w:val="005570D6"/>
    <w:rsid w:val="005615D3"/>
    <w:rsid w:val="00567CC6"/>
    <w:rsid w:val="005728FF"/>
    <w:rsid w:val="00576066"/>
    <w:rsid w:val="005760E8"/>
    <w:rsid w:val="00581A49"/>
    <w:rsid w:val="0058694C"/>
    <w:rsid w:val="005A3B86"/>
    <w:rsid w:val="005A6484"/>
    <w:rsid w:val="005B6379"/>
    <w:rsid w:val="005B6633"/>
    <w:rsid w:val="005C0C99"/>
    <w:rsid w:val="005C1677"/>
    <w:rsid w:val="005C3C78"/>
    <w:rsid w:val="005C5D00"/>
    <w:rsid w:val="005D1522"/>
    <w:rsid w:val="005E1428"/>
    <w:rsid w:val="005E7DB4"/>
    <w:rsid w:val="005F08EB"/>
    <w:rsid w:val="005F413D"/>
    <w:rsid w:val="006065CD"/>
    <w:rsid w:val="00606D2A"/>
    <w:rsid w:val="0061064A"/>
    <w:rsid w:val="006128AD"/>
    <w:rsid w:val="00613147"/>
    <w:rsid w:val="00616206"/>
    <w:rsid w:val="006256DC"/>
    <w:rsid w:val="00641169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669EB"/>
    <w:rsid w:val="006703E2"/>
    <w:rsid w:val="00672ADD"/>
    <w:rsid w:val="00676990"/>
    <w:rsid w:val="00676D2A"/>
    <w:rsid w:val="00685037"/>
    <w:rsid w:val="00693353"/>
    <w:rsid w:val="0069524C"/>
    <w:rsid w:val="006A1413"/>
    <w:rsid w:val="006A469F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42C4"/>
    <w:rsid w:val="006F6494"/>
    <w:rsid w:val="006F7963"/>
    <w:rsid w:val="00702D37"/>
    <w:rsid w:val="007035CB"/>
    <w:rsid w:val="0070388F"/>
    <w:rsid w:val="00705643"/>
    <w:rsid w:val="00707362"/>
    <w:rsid w:val="00712F20"/>
    <w:rsid w:val="007168BC"/>
    <w:rsid w:val="007226DA"/>
    <w:rsid w:val="00736A54"/>
    <w:rsid w:val="0074210F"/>
    <w:rsid w:val="007421CE"/>
    <w:rsid w:val="00742CCC"/>
    <w:rsid w:val="0075317C"/>
    <w:rsid w:val="00753A34"/>
    <w:rsid w:val="007635F5"/>
    <w:rsid w:val="00770965"/>
    <w:rsid w:val="0077191F"/>
    <w:rsid w:val="00776E81"/>
    <w:rsid w:val="007771F4"/>
    <w:rsid w:val="00777ED7"/>
    <w:rsid w:val="00777F13"/>
    <w:rsid w:val="00785D64"/>
    <w:rsid w:val="00793154"/>
    <w:rsid w:val="00793EC5"/>
    <w:rsid w:val="007A0FF8"/>
    <w:rsid w:val="007A37B9"/>
    <w:rsid w:val="007A5467"/>
    <w:rsid w:val="007A6410"/>
    <w:rsid w:val="007A701B"/>
    <w:rsid w:val="007B3B8C"/>
    <w:rsid w:val="007B7A58"/>
    <w:rsid w:val="007C32B5"/>
    <w:rsid w:val="007C453C"/>
    <w:rsid w:val="007C68E1"/>
    <w:rsid w:val="007C712B"/>
    <w:rsid w:val="007E4DFD"/>
    <w:rsid w:val="007F03EB"/>
    <w:rsid w:val="007F48BF"/>
    <w:rsid w:val="007F5AFF"/>
    <w:rsid w:val="007F6708"/>
    <w:rsid w:val="00801FFD"/>
    <w:rsid w:val="008153BC"/>
    <w:rsid w:val="008234E2"/>
    <w:rsid w:val="0082425E"/>
    <w:rsid w:val="008244D5"/>
    <w:rsid w:val="00826165"/>
    <w:rsid w:val="00830ED9"/>
    <w:rsid w:val="0083356D"/>
    <w:rsid w:val="008453E1"/>
    <w:rsid w:val="00854ECE"/>
    <w:rsid w:val="00855A7C"/>
    <w:rsid w:val="008560F7"/>
    <w:rsid w:val="00856535"/>
    <w:rsid w:val="008567FF"/>
    <w:rsid w:val="00861293"/>
    <w:rsid w:val="00863B0B"/>
    <w:rsid w:val="008721EA"/>
    <w:rsid w:val="00873364"/>
    <w:rsid w:val="00873E9E"/>
    <w:rsid w:val="0087640E"/>
    <w:rsid w:val="00877AAB"/>
    <w:rsid w:val="00880B5B"/>
    <w:rsid w:val="0088150F"/>
    <w:rsid w:val="008A0025"/>
    <w:rsid w:val="008A44AE"/>
    <w:rsid w:val="008A76B7"/>
    <w:rsid w:val="008B48DB"/>
    <w:rsid w:val="008B6771"/>
    <w:rsid w:val="008C09A4"/>
    <w:rsid w:val="008C696F"/>
    <w:rsid w:val="008D1016"/>
    <w:rsid w:val="008D2F66"/>
    <w:rsid w:val="008E1E35"/>
    <w:rsid w:val="008E225E"/>
    <w:rsid w:val="008E260A"/>
    <w:rsid w:val="008E36F3"/>
    <w:rsid w:val="008F2532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54A52"/>
    <w:rsid w:val="00962902"/>
    <w:rsid w:val="00963F3F"/>
    <w:rsid w:val="00964950"/>
    <w:rsid w:val="009654C8"/>
    <w:rsid w:val="009663B8"/>
    <w:rsid w:val="009673A3"/>
    <w:rsid w:val="00972405"/>
    <w:rsid w:val="00976FB2"/>
    <w:rsid w:val="009831CF"/>
    <w:rsid w:val="00987C6F"/>
    <w:rsid w:val="009B4149"/>
    <w:rsid w:val="009B702E"/>
    <w:rsid w:val="009D05D1"/>
    <w:rsid w:val="009D52F7"/>
    <w:rsid w:val="009E1635"/>
    <w:rsid w:val="009E4AB3"/>
    <w:rsid w:val="009F24D9"/>
    <w:rsid w:val="009F285F"/>
    <w:rsid w:val="00A00C15"/>
    <w:rsid w:val="00A01A40"/>
    <w:rsid w:val="00A076F0"/>
    <w:rsid w:val="00A35E03"/>
    <w:rsid w:val="00A3783B"/>
    <w:rsid w:val="00A40A9B"/>
    <w:rsid w:val="00A716E5"/>
    <w:rsid w:val="00A7696D"/>
    <w:rsid w:val="00A777F6"/>
    <w:rsid w:val="00A83F04"/>
    <w:rsid w:val="00A86E17"/>
    <w:rsid w:val="00A87852"/>
    <w:rsid w:val="00A908BE"/>
    <w:rsid w:val="00A90B21"/>
    <w:rsid w:val="00AA223E"/>
    <w:rsid w:val="00AA3CE7"/>
    <w:rsid w:val="00AA7916"/>
    <w:rsid w:val="00AB0512"/>
    <w:rsid w:val="00AB0651"/>
    <w:rsid w:val="00AB4203"/>
    <w:rsid w:val="00AB7548"/>
    <w:rsid w:val="00AB76BC"/>
    <w:rsid w:val="00AC5C23"/>
    <w:rsid w:val="00AC6496"/>
    <w:rsid w:val="00AD4036"/>
    <w:rsid w:val="00AE1603"/>
    <w:rsid w:val="00AE19D0"/>
    <w:rsid w:val="00AE60AE"/>
    <w:rsid w:val="00B06291"/>
    <w:rsid w:val="00B10853"/>
    <w:rsid w:val="00B13EEA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66933"/>
    <w:rsid w:val="00B82FC0"/>
    <w:rsid w:val="00B86947"/>
    <w:rsid w:val="00B97CCA"/>
    <w:rsid w:val="00BA5E1F"/>
    <w:rsid w:val="00BC321A"/>
    <w:rsid w:val="00BC4AF6"/>
    <w:rsid w:val="00BD4AD1"/>
    <w:rsid w:val="00BD6086"/>
    <w:rsid w:val="00BE30A6"/>
    <w:rsid w:val="00BE3990"/>
    <w:rsid w:val="00BE3C08"/>
    <w:rsid w:val="00BE4B26"/>
    <w:rsid w:val="00BE5C12"/>
    <w:rsid w:val="00BF43B4"/>
    <w:rsid w:val="00BF707B"/>
    <w:rsid w:val="00C01232"/>
    <w:rsid w:val="00C01267"/>
    <w:rsid w:val="00C20419"/>
    <w:rsid w:val="00C231DF"/>
    <w:rsid w:val="00C23D6D"/>
    <w:rsid w:val="00C33236"/>
    <w:rsid w:val="00C344BC"/>
    <w:rsid w:val="00C36678"/>
    <w:rsid w:val="00C41AF6"/>
    <w:rsid w:val="00C432F5"/>
    <w:rsid w:val="00C4543F"/>
    <w:rsid w:val="00C476E0"/>
    <w:rsid w:val="00C6350A"/>
    <w:rsid w:val="00C639B4"/>
    <w:rsid w:val="00C70DDE"/>
    <w:rsid w:val="00C71F3D"/>
    <w:rsid w:val="00C724FC"/>
    <w:rsid w:val="00C80637"/>
    <w:rsid w:val="00C81251"/>
    <w:rsid w:val="00C944D6"/>
    <w:rsid w:val="00C95729"/>
    <w:rsid w:val="00C96403"/>
    <w:rsid w:val="00C97EBE"/>
    <w:rsid w:val="00CB3F7F"/>
    <w:rsid w:val="00CC5DAB"/>
    <w:rsid w:val="00CF1AE5"/>
    <w:rsid w:val="00CF574C"/>
    <w:rsid w:val="00D0235F"/>
    <w:rsid w:val="00D038C2"/>
    <w:rsid w:val="00D04092"/>
    <w:rsid w:val="00D047C7"/>
    <w:rsid w:val="00D0682D"/>
    <w:rsid w:val="00D11A02"/>
    <w:rsid w:val="00D30E9B"/>
    <w:rsid w:val="00D353E3"/>
    <w:rsid w:val="00D41891"/>
    <w:rsid w:val="00D46936"/>
    <w:rsid w:val="00D52A95"/>
    <w:rsid w:val="00D64FDD"/>
    <w:rsid w:val="00D735F4"/>
    <w:rsid w:val="00D77641"/>
    <w:rsid w:val="00D777FA"/>
    <w:rsid w:val="00D77FFE"/>
    <w:rsid w:val="00D83E48"/>
    <w:rsid w:val="00D84B4E"/>
    <w:rsid w:val="00D9236D"/>
    <w:rsid w:val="00D95F8B"/>
    <w:rsid w:val="00DA0076"/>
    <w:rsid w:val="00DA2915"/>
    <w:rsid w:val="00DA56BB"/>
    <w:rsid w:val="00DA58BB"/>
    <w:rsid w:val="00DB1C6C"/>
    <w:rsid w:val="00DB5C94"/>
    <w:rsid w:val="00DC7E4D"/>
    <w:rsid w:val="00DD7B52"/>
    <w:rsid w:val="00DE4E23"/>
    <w:rsid w:val="00DF59B8"/>
    <w:rsid w:val="00E07B74"/>
    <w:rsid w:val="00E1411E"/>
    <w:rsid w:val="00E152D5"/>
    <w:rsid w:val="00E2568C"/>
    <w:rsid w:val="00E276F4"/>
    <w:rsid w:val="00E33038"/>
    <w:rsid w:val="00E411E9"/>
    <w:rsid w:val="00E4151A"/>
    <w:rsid w:val="00E473B9"/>
    <w:rsid w:val="00E53979"/>
    <w:rsid w:val="00E71AC6"/>
    <w:rsid w:val="00E71E15"/>
    <w:rsid w:val="00E752A2"/>
    <w:rsid w:val="00E7765C"/>
    <w:rsid w:val="00E84216"/>
    <w:rsid w:val="00E86910"/>
    <w:rsid w:val="00E91E6C"/>
    <w:rsid w:val="00EB2D31"/>
    <w:rsid w:val="00EC4DC5"/>
    <w:rsid w:val="00ED0A74"/>
    <w:rsid w:val="00EE6D8B"/>
    <w:rsid w:val="00EE735F"/>
    <w:rsid w:val="00EF03CE"/>
    <w:rsid w:val="00EF22F0"/>
    <w:rsid w:val="00F0049A"/>
    <w:rsid w:val="00F05108"/>
    <w:rsid w:val="00F10777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568C1"/>
    <w:rsid w:val="00F60F75"/>
    <w:rsid w:val="00F61073"/>
    <w:rsid w:val="00F6107E"/>
    <w:rsid w:val="00F668DB"/>
    <w:rsid w:val="00F70AEB"/>
    <w:rsid w:val="00F7615E"/>
    <w:rsid w:val="00F81909"/>
    <w:rsid w:val="00F846F0"/>
    <w:rsid w:val="00F86A03"/>
    <w:rsid w:val="00F87D21"/>
    <w:rsid w:val="00F93AE3"/>
    <w:rsid w:val="00F958FD"/>
    <w:rsid w:val="00FA041C"/>
    <w:rsid w:val="00FA2503"/>
    <w:rsid w:val="00FB376B"/>
    <w:rsid w:val="00FC4DA1"/>
    <w:rsid w:val="00FD1517"/>
    <w:rsid w:val="00FD6F8F"/>
    <w:rsid w:val="00FE1D68"/>
    <w:rsid w:val="00FE46A5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3"/>
    <o:shapelayout v:ext="edit">
      <o:idmap v:ext="edit" data="1"/>
    </o:shapelayout>
  </w:shapeDefaults>
  <w:decimalSymbol w:val="."/>
  <w:listSeparator w:val=","/>
  <w14:docId w14:val="5DF45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954A52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20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iPriority w:val="99"/>
    <w:unhideWhenUsed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954A52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20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iPriority w:val="99"/>
    <w:unhideWhenUsed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COPY EDIT COMPLETE</Comme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64839-164F-41ED-AC28-54C37542C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F5890A-14FA-46F4-BA15-1383FED0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1757</Characters>
  <Application>Microsoft Office Word</Application>
  <DocSecurity>0</DocSecurity>
  <Lines>45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2013-09-12T22:14:00Z</dcterms:created>
  <dcterms:modified xsi:type="dcterms:W3CDTF">2013-09-12T22:14:00Z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